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B1" w:rsidRDefault="006F15CB" w:rsidP="006F15C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15CB">
        <w:rPr>
          <w:rFonts w:ascii="Times New Roman" w:hAnsi="Times New Roman" w:cs="Times New Roman"/>
        </w:rPr>
        <w:t>Приложение №3</w:t>
      </w:r>
    </w:p>
    <w:p w:rsidR="00F3059A" w:rsidRDefault="006F15CB" w:rsidP="00F305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</w:t>
      </w:r>
      <w:r w:rsidR="008F131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мкд</w:t>
      </w:r>
      <w:proofErr w:type="spellEnd"/>
      <w:r w:rsidR="00F3059A" w:rsidRPr="00F3059A">
        <w:rPr>
          <w:rFonts w:ascii="Times New Roman" w:hAnsi="Times New Roman" w:cs="Times New Roman"/>
        </w:rPr>
        <w:t xml:space="preserve"> </w:t>
      </w:r>
      <w:r w:rsidR="00F3059A">
        <w:rPr>
          <w:rFonts w:ascii="Times New Roman" w:hAnsi="Times New Roman" w:cs="Times New Roman"/>
        </w:rPr>
        <w:t>от 01.05.2015 г.</w:t>
      </w:r>
    </w:p>
    <w:p w:rsidR="006F15CB" w:rsidRDefault="006F15CB" w:rsidP="006F15CB">
      <w:pPr>
        <w:spacing w:after="0"/>
        <w:jc w:val="right"/>
        <w:rPr>
          <w:rFonts w:ascii="Times New Roman" w:hAnsi="Times New Roman" w:cs="Times New Roman"/>
        </w:rPr>
      </w:pPr>
    </w:p>
    <w:p w:rsidR="006F15CB" w:rsidRPr="00F46E87" w:rsidRDefault="006F15CB" w:rsidP="006F15CB">
      <w:pPr>
        <w:spacing w:after="0"/>
        <w:jc w:val="center"/>
        <w:rPr>
          <w:rFonts w:ascii="Times New Roman" w:hAnsi="Times New Roman" w:cs="Times New Roman"/>
          <w:b/>
        </w:rPr>
      </w:pPr>
      <w:r w:rsidRPr="00F46E87">
        <w:rPr>
          <w:rFonts w:ascii="Times New Roman" w:hAnsi="Times New Roman" w:cs="Times New Roman"/>
          <w:b/>
        </w:rPr>
        <w:t>ПЕРЕЧЕНЬ</w:t>
      </w:r>
    </w:p>
    <w:p w:rsidR="006F15CB" w:rsidRPr="00F46E87" w:rsidRDefault="006F15CB" w:rsidP="006F15CB">
      <w:pPr>
        <w:spacing w:after="0"/>
        <w:jc w:val="center"/>
        <w:rPr>
          <w:rFonts w:ascii="Times New Roman" w:hAnsi="Times New Roman" w:cs="Times New Roman"/>
          <w:b/>
        </w:rPr>
      </w:pPr>
      <w:r w:rsidRPr="00F46E87">
        <w:rPr>
          <w:rFonts w:ascii="Times New Roman" w:hAnsi="Times New Roman" w:cs="Times New Roman"/>
          <w:b/>
        </w:rPr>
        <w:t xml:space="preserve">услуг и работ по содержанию </w:t>
      </w:r>
    </w:p>
    <w:p w:rsidR="006F15CB" w:rsidRPr="00F46E87" w:rsidRDefault="006F15CB" w:rsidP="006F15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46E87">
        <w:rPr>
          <w:rFonts w:ascii="Times New Roman" w:hAnsi="Times New Roman" w:cs="Times New Roman"/>
          <w:b/>
        </w:rPr>
        <w:t xml:space="preserve">общего имущества в </w:t>
      </w:r>
      <w:r w:rsidRPr="00F46E87">
        <w:rPr>
          <w:rFonts w:ascii="Times New Roman" w:hAnsi="Times New Roman" w:cs="Times New Roman"/>
          <w:b/>
          <w:i/>
        </w:rPr>
        <w:t>Многоквартирном доме</w:t>
      </w:r>
    </w:p>
    <w:p w:rsidR="006F15CB" w:rsidRDefault="006F15CB" w:rsidP="006F15CB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F46E87">
        <w:rPr>
          <w:rFonts w:ascii="Times New Roman" w:hAnsi="Times New Roman" w:cs="Times New Roman"/>
          <w:b/>
        </w:rPr>
        <w:t>по адресу</w:t>
      </w:r>
      <w:r>
        <w:rPr>
          <w:rFonts w:ascii="Times New Roman" w:hAnsi="Times New Roman" w:cs="Times New Roman"/>
        </w:rPr>
        <w:t xml:space="preserve"> </w:t>
      </w:r>
      <w:r w:rsidR="008F131C">
        <w:rPr>
          <w:rFonts w:ascii="Times New Roman" w:hAnsi="Times New Roman" w:cs="Times New Roman"/>
          <w:b/>
          <w:i/>
          <w:u w:val="single"/>
        </w:rPr>
        <w:t>пер</w:t>
      </w:r>
      <w:r w:rsidRPr="00F46E87">
        <w:rPr>
          <w:rFonts w:ascii="Times New Roman" w:hAnsi="Times New Roman" w:cs="Times New Roman"/>
          <w:b/>
          <w:i/>
          <w:u w:val="single"/>
        </w:rPr>
        <w:t xml:space="preserve">. </w:t>
      </w:r>
      <w:proofErr w:type="gramStart"/>
      <w:r w:rsidR="008F131C">
        <w:rPr>
          <w:rFonts w:ascii="Times New Roman" w:hAnsi="Times New Roman" w:cs="Times New Roman"/>
          <w:b/>
          <w:i/>
          <w:u w:val="single"/>
        </w:rPr>
        <w:t>Пионерский</w:t>
      </w:r>
      <w:proofErr w:type="gramEnd"/>
      <w:r w:rsidR="00D30BCD" w:rsidRPr="00F46E87">
        <w:rPr>
          <w:rFonts w:ascii="Times New Roman" w:hAnsi="Times New Roman" w:cs="Times New Roman"/>
          <w:b/>
          <w:i/>
          <w:u w:val="single"/>
        </w:rPr>
        <w:t xml:space="preserve"> </w:t>
      </w:r>
      <w:r w:rsidRPr="00F46E87">
        <w:rPr>
          <w:rFonts w:ascii="Times New Roman" w:hAnsi="Times New Roman" w:cs="Times New Roman"/>
          <w:b/>
          <w:i/>
          <w:u w:val="single"/>
        </w:rPr>
        <w:t xml:space="preserve"> д. </w:t>
      </w:r>
      <w:r w:rsidR="008F131C">
        <w:rPr>
          <w:rFonts w:ascii="Times New Roman" w:hAnsi="Times New Roman" w:cs="Times New Roman"/>
          <w:b/>
          <w:i/>
          <w:u w:val="single"/>
        </w:rPr>
        <w:t>3</w:t>
      </w:r>
    </w:p>
    <w:p w:rsidR="006F15CB" w:rsidRDefault="006F15CB" w:rsidP="006F15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5CB">
        <w:rPr>
          <w:rFonts w:ascii="Times New Roman" w:hAnsi="Times New Roman" w:cs="Times New Roman"/>
          <w:b/>
          <w:i/>
          <w:sz w:val="28"/>
          <w:szCs w:val="28"/>
        </w:rPr>
        <w:t>(Минимальный перечень)</w:t>
      </w:r>
    </w:p>
    <w:p w:rsidR="006F15CB" w:rsidRPr="005E70F2" w:rsidRDefault="006F15CB" w:rsidP="006F15C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Часть </w:t>
      </w:r>
      <w:r>
        <w:rPr>
          <w:rFonts w:ascii="Times New Roman" w:hAnsi="Times New Roman" w:cs="Times New Roman"/>
          <w:b/>
          <w:szCs w:val="28"/>
          <w:lang w:val="en-US"/>
        </w:rPr>
        <w:t>I</w:t>
      </w:r>
    </w:p>
    <w:p w:rsidR="006F15CB" w:rsidRPr="00F3059A" w:rsidRDefault="006F15CB" w:rsidP="006F15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15CB" w:rsidRDefault="006F15CB" w:rsidP="006F15CB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Перечень по содержанию</w:t>
      </w:r>
    </w:p>
    <w:p w:rsidR="006F15CB" w:rsidRDefault="006F15CB" w:rsidP="006F15CB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 период действия Договора управления</w:t>
      </w:r>
      <w:r w:rsidR="00597BCF">
        <w:rPr>
          <w:rFonts w:ascii="Times New Roman" w:hAnsi="Times New Roman" w:cs="Times New Roman"/>
          <w:u w:val="single"/>
        </w:rPr>
        <w:t xml:space="preserve"> с 01.05.201</w:t>
      </w:r>
      <w:r w:rsidR="00F3059A">
        <w:rPr>
          <w:rFonts w:ascii="Times New Roman" w:hAnsi="Times New Roman" w:cs="Times New Roman"/>
          <w:u w:val="single"/>
        </w:rPr>
        <w:t>9</w:t>
      </w:r>
      <w:r w:rsidR="00597BCF">
        <w:rPr>
          <w:rFonts w:ascii="Times New Roman" w:hAnsi="Times New Roman" w:cs="Times New Roman"/>
          <w:u w:val="single"/>
        </w:rPr>
        <w:t>г. по 30.04.20</w:t>
      </w:r>
      <w:r w:rsidR="00F3059A">
        <w:rPr>
          <w:rFonts w:ascii="Times New Roman" w:hAnsi="Times New Roman" w:cs="Times New Roman"/>
          <w:u w:val="single"/>
        </w:rPr>
        <w:t>20</w:t>
      </w:r>
      <w:r w:rsidR="00597BCF">
        <w:rPr>
          <w:rFonts w:ascii="Times New Roman" w:hAnsi="Times New Roman" w:cs="Times New Roman"/>
          <w:u w:val="single"/>
        </w:rPr>
        <w:t>г.</w:t>
      </w:r>
    </w:p>
    <w:p w:rsidR="006F15CB" w:rsidRDefault="006F15CB" w:rsidP="006F15C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6F15CB" w:rsidRDefault="006F15CB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 w:rsidRPr="006F15CB">
        <w:rPr>
          <w:rFonts w:ascii="Times New Roman" w:hAnsi="Times New Roman" w:cs="Times New Roman"/>
          <w:szCs w:val="28"/>
        </w:rPr>
        <w:t>УТВЕРЖДЕНО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</w:t>
      </w:r>
      <w:r w:rsidR="008E4A9D">
        <w:rPr>
          <w:rFonts w:ascii="Times New Roman" w:hAnsi="Times New Roman" w:cs="Times New Roman"/>
          <w:szCs w:val="28"/>
        </w:rPr>
        <w:t xml:space="preserve">                           </w:t>
      </w:r>
      <w:r>
        <w:rPr>
          <w:rFonts w:ascii="Times New Roman" w:hAnsi="Times New Roman" w:cs="Times New Roman"/>
          <w:szCs w:val="28"/>
        </w:rPr>
        <w:t>УТВЕРЖДАЮ</w:t>
      </w:r>
    </w:p>
    <w:p w:rsidR="006F15CB" w:rsidRDefault="006F15CB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Протокол общего собрания                                            </w:t>
      </w:r>
      <w:r w:rsidR="008E4A9D">
        <w:rPr>
          <w:rFonts w:ascii="Times New Roman" w:hAnsi="Times New Roman" w:cs="Times New Roman"/>
          <w:szCs w:val="28"/>
        </w:rPr>
        <w:t xml:space="preserve">                           </w:t>
      </w:r>
      <w:r>
        <w:rPr>
          <w:rFonts w:ascii="Times New Roman" w:hAnsi="Times New Roman" w:cs="Times New Roman"/>
          <w:szCs w:val="28"/>
        </w:rPr>
        <w:t xml:space="preserve">Генеральный директор </w:t>
      </w:r>
    </w:p>
    <w:p w:rsidR="006F15CB" w:rsidRDefault="008E4A9D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Собственников помещений</w:t>
      </w:r>
      <w:r w:rsidR="006F15CB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ООО «УК Домсервис»</w:t>
      </w:r>
    </w:p>
    <w:p w:rsidR="008E4A9D" w:rsidRDefault="00597BCF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8E4A9D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</w:t>
      </w:r>
      <w:r w:rsidR="008E4A9D">
        <w:rPr>
          <w:rFonts w:ascii="Times New Roman" w:hAnsi="Times New Roman" w:cs="Times New Roman"/>
          <w:szCs w:val="28"/>
        </w:rPr>
        <w:t>______________г. №____                                                                      ___________(_</w:t>
      </w:r>
      <w:r w:rsidR="008E4A9D" w:rsidRPr="008E4A9D">
        <w:rPr>
          <w:rFonts w:ascii="Times New Roman" w:hAnsi="Times New Roman" w:cs="Times New Roman"/>
          <w:szCs w:val="28"/>
          <w:u w:val="single"/>
        </w:rPr>
        <w:t>Дик В.Ф</w:t>
      </w:r>
      <w:r w:rsidR="008E4A9D">
        <w:rPr>
          <w:rFonts w:ascii="Times New Roman" w:hAnsi="Times New Roman" w:cs="Times New Roman"/>
          <w:szCs w:val="28"/>
        </w:rPr>
        <w:t xml:space="preserve">_)  </w:t>
      </w:r>
    </w:p>
    <w:p w:rsidR="008E4A9D" w:rsidRDefault="008E4A9D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r w:rsidR="00F3059A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>«____»______________20</w:t>
      </w:r>
      <w:r w:rsidR="00F3059A">
        <w:rPr>
          <w:rFonts w:ascii="Times New Roman" w:hAnsi="Times New Roman" w:cs="Times New Roman"/>
          <w:szCs w:val="28"/>
        </w:rPr>
        <w:t>19</w:t>
      </w:r>
      <w:r>
        <w:rPr>
          <w:rFonts w:ascii="Times New Roman" w:hAnsi="Times New Roman" w:cs="Times New Roman"/>
          <w:szCs w:val="28"/>
        </w:rPr>
        <w:t>г.</w:t>
      </w:r>
    </w:p>
    <w:tbl>
      <w:tblPr>
        <w:tblStyle w:val="TableStyle0"/>
        <w:tblpPr w:leftFromText="180" w:rightFromText="180" w:vertAnchor="text" w:horzAnchor="margin" w:tblpXSpec="center" w:tblpY="119"/>
        <w:tblW w:w="100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3402"/>
        <w:gridCol w:w="709"/>
        <w:gridCol w:w="1276"/>
        <w:gridCol w:w="708"/>
        <w:gridCol w:w="851"/>
        <w:gridCol w:w="850"/>
        <w:gridCol w:w="851"/>
        <w:gridCol w:w="709"/>
      </w:tblGrid>
      <w:tr w:rsidR="00F3059A" w:rsidRPr="0005020F" w:rsidTr="008F131C">
        <w:trPr>
          <w:trHeight w:val="210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2"/>
            </w:pPr>
            <w:r>
              <w:t xml:space="preserve">Шифр </w:t>
            </w:r>
          </w:p>
          <w:p w:rsidR="00F3059A" w:rsidRDefault="00F3059A" w:rsidP="00F3059A">
            <w:pPr>
              <w:pStyle w:val="1CStyle2"/>
            </w:pPr>
            <w:r>
              <w:t>норматива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2"/>
            </w:pPr>
            <w:r>
              <w:t>Перечень работ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3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Периодичность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Объем работ разовый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Объем работ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 xml:space="preserve">Сумма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6"/>
            </w:pPr>
            <w:r>
              <w:t>Расценка на 1 м</w:t>
            </w:r>
            <w:proofErr w:type="gramStart"/>
            <w:r>
              <w:t>2</w:t>
            </w:r>
            <w:proofErr w:type="gramEnd"/>
            <w:r>
              <w:t xml:space="preserve"> в месяц руб.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6"/>
            </w:pPr>
            <w:r>
              <w:t>Обоснование</w:t>
            </w:r>
          </w:p>
        </w:tc>
      </w:tr>
      <w:tr w:rsidR="00F3059A" w:rsidRPr="0005020F" w:rsidTr="008F131C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8"/>
            </w:pPr>
            <w:r>
              <w:t>1 Санитарное содержание помещений общего пользования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0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</w:tr>
      <w:tr w:rsidR="009B0A77" w:rsidRPr="0005020F" w:rsidTr="009B0A77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Уборка лестничных клеток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графику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277,1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432,276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136,820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8,67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9B0A77" w:rsidRPr="009B0A77" w:rsidRDefault="009B0A77" w:rsidP="009B0A77">
            <w:pPr>
              <w:ind w:left="113" w:right="113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B0A77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Постановление Правительства РФ от 3 апреля 2013 г. N 290</w:t>
            </w:r>
            <w:r w:rsidRPr="009B0A77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выполнения"</w:t>
            </w:r>
          </w:p>
          <w:p w:rsidR="009B0A77" w:rsidRDefault="009B0A77" w:rsidP="009B0A77">
            <w:pPr>
              <w:pStyle w:val="1CStyle14"/>
              <w:ind w:left="113" w:right="113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19-005-07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Влажная протирка перил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 в мес./12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20,4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2,448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1,242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8"/>
            </w:pPr>
            <w:r>
              <w:t>2 Уборка земельного участка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Содержание контейнерной площадки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ежедневно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15 783,6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21,781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1,38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20-006-004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Дезинфекция контейнеров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6 раз за сезон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0,173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0,01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8"/>
            </w:pPr>
            <w:r>
              <w:t>Летняя уборка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21-001-01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Подметание территории 1 класса с усовершенствованным покрытием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5 раз в </w:t>
            </w:r>
            <w:proofErr w:type="spellStart"/>
            <w:r>
              <w:t>нед</w:t>
            </w:r>
            <w:proofErr w:type="spellEnd"/>
            <w:r>
              <w:t>./130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9,49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3,104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0,20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21-007-01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Уборка газонов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./26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1 907,75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49,6015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15,613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0,99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21-008-01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Очистка газонов от опавших листьев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1 936,85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3,8737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13,975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0,89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8"/>
            </w:pPr>
            <w:r>
              <w:t>Зимняя уборка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22-001-01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Подметание свежего снега без предварительной обработки территории с усовершенствованным покрытием 1 класса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./50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3,65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2,091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22-005-01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Сдвигание снега по территории с усовершенствованным покрытием 1 класса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./50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3,65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9,128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0,58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22-008-01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Очистка территории с усовершенствованным покрытием под скребок 1 класса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./26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0,91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6,675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0,42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22-009-01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proofErr w:type="spellStart"/>
            <w:r>
              <w:t>Пескопосыпка</w:t>
            </w:r>
            <w:proofErr w:type="spellEnd"/>
            <w:r>
              <w:t xml:space="preserve"> территории 1 класса (без стоимости </w:t>
            </w:r>
            <w:proofErr w:type="spellStart"/>
            <w:r>
              <w:t>пескосоляной</w:t>
            </w:r>
            <w:proofErr w:type="spellEnd"/>
            <w:r>
              <w:t xml:space="preserve"> смеси)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./50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3,65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1,948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22-005-01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Сдвигание снега по территории с усовершенствованным покрытием 1 класса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март</w:t>
            </w:r>
            <w:proofErr w:type="gramStart"/>
            <w:r>
              <w:t>,а</w:t>
            </w:r>
            <w:proofErr w:type="gramEnd"/>
            <w:r>
              <w:t>прель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69,16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0,1383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0,346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Стоимость песка - 100м2 - 0,02мЗ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м3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0,0138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0,69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0,518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Механизированная уборка дворовой территории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gramStart"/>
            <w:r>
              <w:t>м</w:t>
            </w:r>
            <w:proofErr w:type="gramEnd"/>
            <w:r>
              <w:t>/час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8,642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0,55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8"/>
            </w:pPr>
            <w:r>
              <w:t>3 Проведение технических осмотров и мелкий ремонт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17-001-03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кровли из штучных материалов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583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1,166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1,295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17-005-01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каменных конструкций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1 405,92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2,8118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2,403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0,15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17-006-002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системы центрального отопления в чердачных и подвальных помещениях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5 раз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727,1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3,6355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7,137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0,45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17-006-002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системы холодного водоснабжения и водоотведения в чердачных и подвальных помещениях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727,1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1,4542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2,855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rPr>
          <w:trHeight w:val="68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17-007-01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электрических сетей, арматуры и электрооборудования на лестничных клетках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 лестничных площадок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0,442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rPr>
          <w:trHeight w:val="68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17-007-03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Осмотр вводных электрических щитов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 щитков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0,183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0,01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rPr>
          <w:trHeight w:val="68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15-028-02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Техническое обслуживание групповых щитов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щит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2,209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0,14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ED633B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расчет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 xml:space="preserve">Проверка </w:t>
            </w:r>
            <w:proofErr w:type="spellStart"/>
            <w:r>
              <w:t>вентканалов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венткан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раза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3,493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F3059A" w:rsidRPr="0005020F" w:rsidTr="008F131C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r>
              <w:lastRenderedPageBreak/>
              <w:t>Расчет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2"/>
              <w:jc w:val="left"/>
            </w:pPr>
            <w:r>
              <w:t>Осмотр оголовков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r>
              <w:t>6 раз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  <w:r>
              <w:t>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  <w:r>
              <w:t>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3"/>
            </w:pPr>
            <w:r>
              <w:t>2,437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  <w:r>
              <w:t>0,15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</w:p>
        </w:tc>
      </w:tr>
      <w:tr w:rsidR="00F3059A" w:rsidRPr="0005020F" w:rsidTr="00F3059A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8"/>
            </w:pPr>
            <w:r>
              <w:t>4 Содержание иных элементов общего имущества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</w:tr>
      <w:tr w:rsidR="009B0A77" w:rsidRPr="0005020F" w:rsidTr="009B0A77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22-017-01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Очистка крыш от слежавшегося снега со сбрасыванием сосулек, при толщине снега до 20 см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58,3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1,166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2,530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0,16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9B0A77" w:rsidRPr="009B0A77" w:rsidRDefault="009B0A77" w:rsidP="009B0A77">
            <w:pPr>
              <w:ind w:left="113" w:right="113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9B0A77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Постановление Правительства РФ от 3 апреля 2013 г. N 290</w:t>
            </w:r>
            <w:r w:rsidRPr="009B0A77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выполнения"</w:t>
            </w:r>
          </w:p>
          <w:p w:rsidR="009B0A77" w:rsidRDefault="009B0A77" w:rsidP="009B0A77">
            <w:pPr>
              <w:pStyle w:val="1CStyle14"/>
              <w:ind w:left="113" w:right="113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05-008-06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дверных приборов: пружины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прибор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3,545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05-006-01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стекол в деревянных переплетах при площади стекла до</w:t>
            </w:r>
            <w:proofErr w:type="gramStart"/>
            <w:r>
              <w:t xml:space="preserve"> :</w:t>
            </w:r>
            <w:proofErr w:type="gramEnd"/>
            <w:r>
              <w:t xml:space="preserve"> 1,0 м2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0,5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4,200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0,27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05-008-01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дверных приборов: петли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1,027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0,07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05-008-03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дверных приборов: ручки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прибор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2,659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0,17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Уборка чердаков, подвалов, тепловых пунктов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100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583,1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5,831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9,825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0,62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Прочистка внутренних водостоков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2,256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0,14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Прочистка грязевика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8,348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0,53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15-007-01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ламп: накаливания, энергосберегающих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10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1,561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0,10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15-011-01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выключателей, розеток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0,688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0,04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15-012-01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патронов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0,381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15-015-01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плавких вставок в электрощите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4,590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15-020-02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Смена отдельных участков проводки наружной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0,295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0,02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15-024-02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Ремонт групповых щитков со сменой автоматов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3,039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8"/>
            </w:pPr>
            <w:r>
              <w:t>5 Подготовка Многоквартирного дома к сезонной эксплуатации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A77" w:rsidRDefault="009B0A77"/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 xml:space="preserve">Работы по промывке и гидравлическим испытаниям </w:t>
            </w:r>
            <w:proofErr w:type="gramStart"/>
            <w:r>
              <w:t>СО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руб.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 после сезона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60,145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3,81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Промывка системы горячего водоснабжения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руб.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5,036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0,32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13-025-02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Ликвидация воздушных пробок в стояках центрального отопления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6,315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0,40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13-025-02 к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Ликвидация воздушных пробок в стояках горячего водоснабжения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30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9,473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0,60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13-019-01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Проверка на прогрев отопительных приборов с регулировкой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прибор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после запуска </w:t>
            </w:r>
            <w:proofErr w:type="gramStart"/>
            <w:r>
              <w:t>СО</w:t>
            </w:r>
            <w:proofErr w:type="gramEnd"/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2,887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0,18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A067C3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13-012-01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Ремонт задвижек диаметром до: 100 мм без снятия с места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шт.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 xml:space="preserve">июнь </w:t>
            </w:r>
            <w:proofErr w:type="gramStart"/>
            <w:r>
              <w:t>-а</w:t>
            </w:r>
            <w:proofErr w:type="gramEnd"/>
            <w:r>
              <w:t>вгуст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15,953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1,01</w:t>
            </w: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F3059A" w:rsidRPr="0005020F" w:rsidTr="00F3059A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8"/>
            </w:pPr>
            <w:r>
              <w:t>6</w:t>
            </w:r>
            <w:proofErr w:type="gramStart"/>
            <w:r>
              <w:t xml:space="preserve"> П</w:t>
            </w:r>
            <w:proofErr w:type="gramEnd"/>
            <w:r>
              <w:t>рочие услуги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Аварийное  обслуживание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  <w:r>
              <w:t xml:space="preserve"> в мес.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круглосуточно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15 783,6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72,920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4,62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 w:rsidP="009B0A77">
            <w:pPr>
              <w:pStyle w:val="1CStyle14"/>
              <w:rPr>
                <w:rFonts w:ascii="Times New Roman" w:hAnsi="Times New Roman" w:cs="Times New Roman"/>
                <w:sz w:val="14"/>
                <w:szCs w:val="14"/>
              </w:rPr>
            </w:pPr>
            <w:r w:rsidRPr="00A1700C">
              <w:rPr>
                <w:rFonts w:ascii="Times New Roman" w:hAnsi="Times New Roman" w:cs="Times New Roman"/>
                <w:sz w:val="14"/>
                <w:szCs w:val="14"/>
              </w:rPr>
              <w:t>ПП РФ от 03.04.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2013г</w:t>
            </w:r>
          </w:p>
          <w:p w:rsidR="009B0A77" w:rsidRDefault="009B0A77" w:rsidP="009B0A77">
            <w:pPr>
              <w:pStyle w:val="1CStyle14"/>
            </w:pPr>
            <w:r w:rsidRPr="00A1700C">
              <w:rPr>
                <w:rFonts w:ascii="Times New Roman" w:hAnsi="Times New Roman" w:cs="Times New Roman"/>
                <w:sz w:val="14"/>
                <w:szCs w:val="14"/>
              </w:rPr>
              <w:t>№290</w:t>
            </w: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Погрузка мусора универсальным погрузчиком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gramStart"/>
            <w:r>
              <w:t>м</w:t>
            </w:r>
            <w:proofErr w:type="gramEnd"/>
            <w:r>
              <w:t xml:space="preserve"> /час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7,670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0,49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Обслуживание электрических плит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час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4,451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0,28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Обслуживание ОДПУ э/э и ХВС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прибор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ежемесечно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9,696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0,61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Поверка общедомового прибора учета тепла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17,982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1,14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Монтаж и наладка оборудования теплового узла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узел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раз после поверки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3,529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0,22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договор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дератизация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ежемесечно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583,1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6 997,2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29,318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1,86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Автотранспорт, механизмы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 необходимости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5 261,2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4,630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0,29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4A1A21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Работы по ведению технической и отчетной документации, сбору и начислению платежей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ежемесечно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15 783,6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49,718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3,15</w:t>
            </w: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F3059A" w:rsidRPr="0005020F" w:rsidTr="00F3059A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r>
              <w:t>расчёт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2"/>
              <w:jc w:val="left"/>
            </w:pPr>
            <w:r>
              <w:t>Работы по проведению одного общего собрания собственников МКД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  <w:r>
              <w:t>1 раз в год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  <w:r>
              <w:t>1 315,3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3"/>
            </w:pPr>
            <w:r>
              <w:t>4,012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  <w:r>
              <w:t>0,25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9B0A77">
            <w:pPr>
              <w:pStyle w:val="1CStyle14"/>
            </w:pPr>
            <w:r>
              <w:t>ЖК РФ</w:t>
            </w:r>
          </w:p>
        </w:tc>
      </w:tr>
      <w:tr w:rsidR="009B0A77" w:rsidRPr="0005020F" w:rsidTr="00704C76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норматив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Электроэнергия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ежемесячно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709,56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8 514,72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40,104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2,54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Pr="009B0A77" w:rsidRDefault="009B0A77" w:rsidP="009B0A77">
            <w:pP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B0A77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ПП РФ от        06.05.2011г. N354</w:t>
            </w:r>
          </w:p>
          <w:p w:rsidR="009B0A77" w:rsidRDefault="009B0A77">
            <w:pPr>
              <w:pStyle w:val="1CStyle14"/>
            </w:pPr>
          </w:p>
        </w:tc>
      </w:tr>
      <w:tr w:rsidR="009B0A77" w:rsidRPr="0005020F" w:rsidTr="00704C76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норматив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Холодная вода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ежемесячно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19,71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236,52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11,526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0,73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704C76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норматив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Холодная вода на ГВС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ежемесячно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19,71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236,52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11,526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0,73</w:t>
            </w:r>
          </w:p>
        </w:tc>
        <w:tc>
          <w:tcPr>
            <w:tcW w:w="70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05020F" w:rsidTr="00704C76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норматив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Тепловая энергия на ГВС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ежемесячно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1,44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17,28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29,154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1,85</w:t>
            </w: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F3059A" w:rsidRPr="0005020F" w:rsidTr="00F3059A">
        <w:trPr>
          <w:trHeight w:val="68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5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9"/>
              <w:jc w:val="left"/>
            </w:pPr>
            <w:r>
              <w:t>ИТОГО по разделу Часть 1 Перечень по содержанию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3"/>
            </w:pPr>
            <w:r>
              <w:t>685,496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</w:tr>
      <w:tr w:rsidR="00F3059A" w:rsidRPr="0005020F" w:rsidTr="008F131C"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5"/>
            </w:pP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9"/>
              <w:jc w:val="left"/>
            </w:pPr>
            <w:r>
              <w:t>Размер платы рублей за 1 м</w:t>
            </w:r>
            <w:proofErr w:type="gramStart"/>
            <w:r>
              <w:t>2</w:t>
            </w:r>
            <w:proofErr w:type="gramEnd"/>
            <w:r>
              <w:t xml:space="preserve">  в месяц по разделу Часть 1 Перечень по содержанию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4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4"/>
            </w:pPr>
            <w:r>
              <w:t>1 315,3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Pr="00F3059A" w:rsidRDefault="00F3059A">
            <w:pPr>
              <w:pStyle w:val="1CStyle14"/>
              <w:rPr>
                <w:b/>
              </w:rPr>
            </w:pPr>
            <w:r w:rsidRPr="00F3059A">
              <w:rPr>
                <w:b/>
              </w:rPr>
              <w:t>43,43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</w:p>
        </w:tc>
      </w:tr>
    </w:tbl>
    <w:p w:rsidR="0032384C" w:rsidRDefault="0032384C" w:rsidP="0079603B">
      <w:pPr>
        <w:spacing w:after="0"/>
        <w:ind w:right="-1136"/>
        <w:rPr>
          <w:rFonts w:ascii="Times New Roman" w:hAnsi="Times New Roman" w:cs="Times New Roman"/>
          <w:szCs w:val="28"/>
        </w:rPr>
      </w:pPr>
    </w:p>
    <w:p w:rsidR="008F131C" w:rsidRDefault="008F131C" w:rsidP="0079603B">
      <w:pPr>
        <w:spacing w:after="0"/>
        <w:ind w:right="-1136"/>
        <w:rPr>
          <w:rFonts w:ascii="Times New Roman" w:hAnsi="Times New Roman" w:cs="Times New Roman"/>
          <w:szCs w:val="28"/>
        </w:rPr>
      </w:pPr>
    </w:p>
    <w:p w:rsidR="00084DD5" w:rsidRDefault="00084DD5" w:rsidP="0079603B">
      <w:pPr>
        <w:spacing w:after="0"/>
        <w:ind w:right="-11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Согласовано    ______________         ____________________________________________________</w:t>
      </w:r>
    </w:p>
    <w:p w:rsidR="00084DD5" w:rsidRPr="000054E9" w:rsidRDefault="00F3059A" w:rsidP="00F3059A">
      <w:pPr>
        <w:spacing w:after="0"/>
        <w:ind w:right="-11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084DD5">
        <w:rPr>
          <w:rFonts w:ascii="Times New Roman" w:hAnsi="Times New Roman" w:cs="Times New Roman"/>
          <w:sz w:val="18"/>
          <w:szCs w:val="18"/>
        </w:rPr>
        <w:t>Подпись                                                                 Фамилия   Имя   Отчество</w:t>
      </w:r>
    </w:p>
    <w:p w:rsidR="008F131C" w:rsidRDefault="008F131C" w:rsidP="0079603B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5E378A" w:rsidRDefault="00084DD5" w:rsidP="0079603B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</w:p>
    <w:p w:rsidR="000E2A8C" w:rsidRDefault="000E2A8C" w:rsidP="006F15CB">
      <w:pPr>
        <w:spacing w:after="0"/>
        <w:rPr>
          <w:rFonts w:ascii="Times New Roman" w:hAnsi="Times New Roman" w:cs="Times New Roman"/>
          <w:szCs w:val="28"/>
        </w:rPr>
      </w:pPr>
    </w:p>
    <w:p w:rsidR="00F85F6C" w:rsidRDefault="00F85F6C" w:rsidP="006F15CB">
      <w:pPr>
        <w:spacing w:after="0"/>
        <w:rPr>
          <w:rFonts w:ascii="Times New Roman" w:hAnsi="Times New Roman" w:cs="Times New Roman"/>
          <w:szCs w:val="28"/>
        </w:rPr>
      </w:pPr>
    </w:p>
    <w:p w:rsidR="00F3059A" w:rsidRDefault="00F3059A" w:rsidP="00F305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F15CB">
        <w:rPr>
          <w:rFonts w:ascii="Times New Roman" w:hAnsi="Times New Roman" w:cs="Times New Roman"/>
        </w:rPr>
        <w:t>риложение №3</w:t>
      </w:r>
    </w:p>
    <w:p w:rsidR="00F3059A" w:rsidRDefault="00F3059A" w:rsidP="00F305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№11 </w:t>
      </w:r>
      <w:proofErr w:type="spellStart"/>
      <w:r>
        <w:rPr>
          <w:rFonts w:ascii="Times New Roman" w:hAnsi="Times New Roman" w:cs="Times New Roman"/>
        </w:rPr>
        <w:t>мкд</w:t>
      </w:r>
      <w:proofErr w:type="spellEnd"/>
      <w:r w:rsidRPr="00F30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01.05.2015 г.</w:t>
      </w:r>
    </w:p>
    <w:p w:rsidR="00F3059A" w:rsidRDefault="00F3059A" w:rsidP="00F3059A">
      <w:pPr>
        <w:spacing w:after="0"/>
        <w:jc w:val="right"/>
        <w:rPr>
          <w:rFonts w:ascii="Times New Roman" w:hAnsi="Times New Roman" w:cs="Times New Roman"/>
          <w:b/>
          <w:szCs w:val="28"/>
        </w:rPr>
      </w:pPr>
    </w:p>
    <w:p w:rsidR="00F3059A" w:rsidRDefault="00F3059A" w:rsidP="00F85F6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85F6C" w:rsidRPr="005E70F2" w:rsidRDefault="00F85F6C" w:rsidP="00F85F6C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Часть </w:t>
      </w:r>
      <w:r>
        <w:rPr>
          <w:rFonts w:ascii="Times New Roman" w:hAnsi="Times New Roman" w:cs="Times New Roman"/>
          <w:b/>
          <w:szCs w:val="28"/>
          <w:lang w:val="en-US"/>
        </w:rPr>
        <w:t>II</w:t>
      </w:r>
    </w:p>
    <w:p w:rsidR="00F85F6C" w:rsidRPr="005E70F2" w:rsidRDefault="00F85F6C" w:rsidP="00F85F6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85F6C" w:rsidRDefault="00F85F6C" w:rsidP="00F85F6C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Перечень текущего ремонта</w:t>
      </w:r>
    </w:p>
    <w:p w:rsidR="00F85F6C" w:rsidRPr="007B17CC" w:rsidRDefault="00F85F6C" w:rsidP="00F85F6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B17CC">
        <w:rPr>
          <w:rFonts w:ascii="Times New Roman" w:hAnsi="Times New Roman" w:cs="Times New Roman"/>
          <w:b/>
        </w:rPr>
        <w:t xml:space="preserve">общего имущества в </w:t>
      </w:r>
      <w:r w:rsidRPr="007B17CC">
        <w:rPr>
          <w:rFonts w:ascii="Times New Roman" w:hAnsi="Times New Roman" w:cs="Times New Roman"/>
          <w:b/>
          <w:i/>
        </w:rPr>
        <w:t>Многоквартирном доме</w:t>
      </w:r>
    </w:p>
    <w:p w:rsidR="00F85F6C" w:rsidRPr="007B17CC" w:rsidRDefault="00F85F6C" w:rsidP="00F85F6C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7B17CC">
        <w:rPr>
          <w:rFonts w:ascii="Times New Roman" w:hAnsi="Times New Roman" w:cs="Times New Roman"/>
          <w:b/>
        </w:rPr>
        <w:t xml:space="preserve">по адресу </w:t>
      </w:r>
      <w:r w:rsidR="008F131C">
        <w:rPr>
          <w:rFonts w:ascii="Times New Roman" w:hAnsi="Times New Roman" w:cs="Times New Roman"/>
          <w:b/>
          <w:i/>
          <w:u w:val="single"/>
        </w:rPr>
        <w:t>пер</w:t>
      </w:r>
      <w:r w:rsidRPr="007B17CC">
        <w:rPr>
          <w:rFonts w:ascii="Times New Roman" w:hAnsi="Times New Roman" w:cs="Times New Roman"/>
          <w:b/>
          <w:i/>
          <w:u w:val="single"/>
        </w:rPr>
        <w:t xml:space="preserve">. </w:t>
      </w:r>
      <w:proofErr w:type="gramStart"/>
      <w:r w:rsidR="008F131C">
        <w:rPr>
          <w:rFonts w:ascii="Times New Roman" w:hAnsi="Times New Roman" w:cs="Times New Roman"/>
          <w:b/>
          <w:i/>
          <w:u w:val="single"/>
        </w:rPr>
        <w:t>Пионерский</w:t>
      </w:r>
      <w:proofErr w:type="gramEnd"/>
      <w:r w:rsidRPr="007B17CC">
        <w:rPr>
          <w:rFonts w:ascii="Times New Roman" w:hAnsi="Times New Roman" w:cs="Times New Roman"/>
          <w:b/>
          <w:i/>
          <w:u w:val="single"/>
        </w:rPr>
        <w:t xml:space="preserve">  д. </w:t>
      </w:r>
      <w:r w:rsidR="008F131C">
        <w:rPr>
          <w:rFonts w:ascii="Times New Roman" w:hAnsi="Times New Roman" w:cs="Times New Roman"/>
          <w:b/>
          <w:i/>
          <w:u w:val="single"/>
        </w:rPr>
        <w:t>3</w:t>
      </w:r>
    </w:p>
    <w:p w:rsidR="00F85F6C" w:rsidRPr="00BC491F" w:rsidRDefault="00F85F6C" w:rsidP="00F85F6C">
      <w:pPr>
        <w:spacing w:after="0"/>
        <w:jc w:val="center"/>
        <w:rPr>
          <w:rFonts w:ascii="Times New Roman" w:hAnsi="Times New Roman" w:cs="Times New Roman"/>
        </w:rPr>
      </w:pPr>
      <w:r w:rsidRPr="00BC491F">
        <w:rPr>
          <w:rFonts w:ascii="Times New Roman" w:hAnsi="Times New Roman" w:cs="Times New Roman"/>
        </w:rPr>
        <w:t xml:space="preserve">на период </w:t>
      </w:r>
      <w:r>
        <w:rPr>
          <w:rFonts w:ascii="Times New Roman" w:hAnsi="Times New Roman" w:cs="Times New Roman"/>
        </w:rPr>
        <w:t>с 01.05.201</w:t>
      </w:r>
      <w:r w:rsidR="00F3059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 по 30.04.20</w:t>
      </w:r>
      <w:r w:rsidR="00F3059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F85F6C" w:rsidRDefault="00F85F6C" w:rsidP="00F85F6C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F85F6C" w:rsidRDefault="00F85F6C" w:rsidP="0079603B">
      <w:pPr>
        <w:spacing w:after="0"/>
        <w:ind w:right="-406"/>
        <w:jc w:val="center"/>
        <w:rPr>
          <w:rFonts w:ascii="Times New Roman" w:hAnsi="Times New Roman" w:cs="Times New Roman"/>
          <w:szCs w:val="28"/>
        </w:rPr>
      </w:pPr>
      <w:r w:rsidRPr="006F15CB">
        <w:rPr>
          <w:rFonts w:ascii="Times New Roman" w:hAnsi="Times New Roman" w:cs="Times New Roman"/>
          <w:szCs w:val="28"/>
        </w:rPr>
        <w:t>УТВЕРЖДЕНО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УТВЕРЖДАЮ</w:t>
      </w:r>
    </w:p>
    <w:p w:rsidR="00F85F6C" w:rsidRDefault="00F85F6C" w:rsidP="0079603B">
      <w:pPr>
        <w:spacing w:after="0"/>
        <w:ind w:right="-40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Протокол общего собрания                                                                       Генеральный директор</w:t>
      </w:r>
    </w:p>
    <w:p w:rsidR="00F85F6C" w:rsidRDefault="00F85F6C" w:rsidP="0079603B">
      <w:pPr>
        <w:spacing w:after="0"/>
        <w:ind w:right="-40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Собственников помещений                                                                      ООО «УК Домсервис»</w:t>
      </w:r>
    </w:p>
    <w:p w:rsidR="00F85F6C" w:rsidRDefault="00F85F6C" w:rsidP="0079603B">
      <w:pPr>
        <w:spacing w:after="0"/>
        <w:ind w:right="-40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______________г. №____                                                                      ___________(_</w:t>
      </w:r>
      <w:r w:rsidRPr="008E4A9D">
        <w:rPr>
          <w:rFonts w:ascii="Times New Roman" w:hAnsi="Times New Roman" w:cs="Times New Roman"/>
          <w:szCs w:val="28"/>
          <w:u w:val="single"/>
        </w:rPr>
        <w:t>Дик В.Ф</w:t>
      </w:r>
      <w:r>
        <w:rPr>
          <w:rFonts w:ascii="Times New Roman" w:hAnsi="Times New Roman" w:cs="Times New Roman"/>
          <w:szCs w:val="28"/>
        </w:rPr>
        <w:t>_)</w:t>
      </w:r>
    </w:p>
    <w:p w:rsidR="00F85F6C" w:rsidRDefault="00F85F6C" w:rsidP="0079603B">
      <w:pPr>
        <w:spacing w:after="0"/>
        <w:ind w:right="-406"/>
        <w:jc w:val="right"/>
        <w:rPr>
          <w:rFonts w:ascii="Times New Roman" w:hAnsi="Times New Roman" w:cs="Times New Roman"/>
          <w:szCs w:val="28"/>
        </w:rPr>
      </w:pPr>
    </w:p>
    <w:p w:rsidR="00F85F6C" w:rsidRDefault="00F85F6C" w:rsidP="0079603B">
      <w:pPr>
        <w:spacing w:after="0"/>
        <w:ind w:right="-406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«____»______________20</w:t>
      </w:r>
      <w:r w:rsidR="00F3059A">
        <w:rPr>
          <w:rFonts w:ascii="Times New Roman" w:hAnsi="Times New Roman" w:cs="Times New Roman"/>
          <w:szCs w:val="28"/>
        </w:rPr>
        <w:t>19</w:t>
      </w:r>
      <w:r>
        <w:rPr>
          <w:rFonts w:ascii="Times New Roman" w:hAnsi="Times New Roman" w:cs="Times New Roman"/>
          <w:szCs w:val="28"/>
        </w:rPr>
        <w:t>г.</w:t>
      </w:r>
    </w:p>
    <w:p w:rsidR="00F85F6C" w:rsidRDefault="00F85F6C" w:rsidP="00F85F6C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TableStyle0"/>
        <w:tblW w:w="10239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851"/>
        <w:gridCol w:w="3116"/>
        <w:gridCol w:w="709"/>
        <w:gridCol w:w="850"/>
        <w:gridCol w:w="851"/>
        <w:gridCol w:w="708"/>
        <w:gridCol w:w="993"/>
        <w:gridCol w:w="992"/>
        <w:gridCol w:w="1169"/>
      </w:tblGrid>
      <w:tr w:rsidR="00F3059A" w:rsidRPr="004F594D" w:rsidTr="009B0A77">
        <w:trPr>
          <w:trHeight w:val="1192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2"/>
            </w:pPr>
            <w:r>
              <w:t xml:space="preserve">Шифр </w:t>
            </w:r>
          </w:p>
          <w:p w:rsidR="00F3059A" w:rsidRDefault="00F3059A" w:rsidP="00F3059A">
            <w:pPr>
              <w:pStyle w:val="1CStyle2"/>
            </w:pPr>
            <w:r>
              <w:t>норматива</w:t>
            </w: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2"/>
            </w:pPr>
            <w:r>
              <w:t>Перечень работ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3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Периодичность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Объем работ разовый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>Объем работ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4"/>
            </w:pPr>
            <w:r>
              <w:t xml:space="preserve">Сумма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6"/>
            </w:pPr>
            <w:r>
              <w:t>Расценка на 1 м</w:t>
            </w:r>
            <w:proofErr w:type="gramStart"/>
            <w:r>
              <w:t>2</w:t>
            </w:r>
            <w:proofErr w:type="gramEnd"/>
            <w:r>
              <w:t xml:space="preserve"> в месяц руб.</w:t>
            </w:r>
          </w:p>
        </w:tc>
        <w:tc>
          <w:tcPr>
            <w:tcW w:w="11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 w:rsidP="00F3059A">
            <w:pPr>
              <w:pStyle w:val="1CStyle6"/>
            </w:pPr>
            <w:r>
              <w:t>Обоснование</w:t>
            </w:r>
          </w:p>
        </w:tc>
      </w:tr>
      <w:tr w:rsidR="009B0A77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смета</w:t>
            </w: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ремонт балконной плиты кв.№66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7,639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0,48</w:t>
            </w:r>
          </w:p>
        </w:tc>
        <w:tc>
          <w:tcPr>
            <w:tcW w:w="11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rPr>
                <w:szCs w:val="16"/>
              </w:rPr>
              <w:t>ПП РФ от 13.08.2006г</w:t>
            </w:r>
            <w:r w:rsidRPr="00402D4B">
              <w:rPr>
                <w:szCs w:val="16"/>
              </w:rPr>
              <w:t xml:space="preserve"> №491</w:t>
            </w:r>
          </w:p>
        </w:tc>
      </w:tr>
      <w:tr w:rsidR="009B0A77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16-008-02</w:t>
            </w: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Ремонт металлических ограждений: средний (без стоимости изделий металлических) кв.№66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1 м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1,5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5,191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0,33</w:t>
            </w:r>
          </w:p>
        </w:tc>
        <w:tc>
          <w:tcPr>
            <w:tcW w:w="11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9B0A77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смета</w:t>
            </w: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A77" w:rsidRDefault="009B0A77">
            <w:pPr>
              <w:pStyle w:val="1CStyle12"/>
              <w:jc w:val="left"/>
            </w:pPr>
            <w:r>
              <w:t>Ремонт подъезда 1 этажа (фойе)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  <w:r>
              <w:t>подъезд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9"/>
            </w:pPr>
            <w:r>
              <w:t>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3"/>
            </w:pPr>
            <w:r>
              <w:t>49,663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  <w:r>
              <w:t>3,15</w:t>
            </w:r>
          </w:p>
        </w:tc>
        <w:tc>
          <w:tcPr>
            <w:tcW w:w="11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A77" w:rsidRDefault="009B0A77">
            <w:pPr>
              <w:pStyle w:val="1CStyle14"/>
            </w:pPr>
          </w:p>
        </w:tc>
      </w:tr>
      <w:tr w:rsidR="00F3059A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8"/>
            </w:pPr>
            <w:r>
              <w:t>Резерв средств на непредвиденные расходы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  <w:tc>
          <w:tcPr>
            <w:tcW w:w="11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9B0A77" w:rsidP="009B0A77">
            <w:pPr>
              <w:jc w:val="center"/>
            </w:pPr>
            <w:r w:rsidRPr="00A1700C">
              <w:rPr>
                <w:rFonts w:ascii="Times New Roman" w:hAnsi="Times New Roman" w:cs="Times New Roman"/>
                <w:sz w:val="14"/>
                <w:szCs w:val="14"/>
              </w:rPr>
              <w:t>ПП РФ от 03.04.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1700C">
              <w:rPr>
                <w:rFonts w:ascii="Times New Roman" w:hAnsi="Times New Roman" w:cs="Times New Roman"/>
                <w:sz w:val="14"/>
                <w:szCs w:val="14"/>
              </w:rPr>
              <w:t>13г.№290</w:t>
            </w:r>
          </w:p>
        </w:tc>
      </w:tr>
      <w:tr w:rsidR="00F3059A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2"/>
              <w:jc w:val="left"/>
            </w:pPr>
            <w:r>
              <w:t>Непредвиденные расходы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9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3"/>
            </w:pPr>
            <w:r>
              <w:t>65,000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  <w:r>
              <w:t>4,12</w:t>
            </w:r>
          </w:p>
        </w:tc>
        <w:tc>
          <w:tcPr>
            <w:tcW w:w="11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</w:p>
        </w:tc>
      </w:tr>
      <w:tr w:rsidR="00F3059A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5"/>
            </w:pP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6"/>
              <w:jc w:val="left"/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7"/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8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  <w:tc>
          <w:tcPr>
            <w:tcW w:w="11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59A" w:rsidRDefault="00F3059A"/>
        </w:tc>
      </w:tr>
      <w:tr w:rsidR="00F3059A" w:rsidRPr="004F594D" w:rsidTr="009B0A77"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5"/>
            </w:pPr>
          </w:p>
        </w:tc>
        <w:tc>
          <w:tcPr>
            <w:tcW w:w="3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59A" w:rsidRDefault="00F3059A">
            <w:pPr>
              <w:pStyle w:val="1CStyle19"/>
              <w:jc w:val="left"/>
            </w:pPr>
            <w:r>
              <w:t>Размер платы рублей за 1 м</w:t>
            </w:r>
            <w:proofErr w:type="gramStart"/>
            <w:r>
              <w:t>2</w:t>
            </w:r>
            <w:proofErr w:type="gramEnd"/>
            <w:r>
              <w:t xml:space="preserve">  в месяц по разделу Часть 2 Перечень текущего ремонта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4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4"/>
            </w:pPr>
            <w:r>
              <w:t>1 315,3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7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1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Pr="00F3059A" w:rsidRDefault="00F3059A">
            <w:pPr>
              <w:pStyle w:val="1CStyle14"/>
              <w:rPr>
                <w:b/>
              </w:rPr>
            </w:pPr>
            <w:r w:rsidRPr="00F3059A">
              <w:rPr>
                <w:b/>
              </w:rPr>
              <w:t>8,08</w:t>
            </w:r>
          </w:p>
        </w:tc>
        <w:tc>
          <w:tcPr>
            <w:tcW w:w="11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59A" w:rsidRDefault="00F3059A">
            <w:pPr>
              <w:pStyle w:val="1CStyle14"/>
            </w:pPr>
          </w:p>
        </w:tc>
      </w:tr>
    </w:tbl>
    <w:p w:rsidR="00F85F6C" w:rsidRDefault="00F85F6C" w:rsidP="00F85F6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85F6C" w:rsidRDefault="00F85F6C" w:rsidP="00F85F6C">
      <w:pPr>
        <w:spacing w:after="0"/>
        <w:rPr>
          <w:rFonts w:ascii="Times New Roman" w:hAnsi="Times New Roman" w:cs="Times New Roman"/>
          <w:szCs w:val="28"/>
        </w:rPr>
      </w:pPr>
    </w:p>
    <w:p w:rsidR="00F85F6C" w:rsidRDefault="00F85F6C" w:rsidP="00F85F6C">
      <w:pPr>
        <w:spacing w:after="0"/>
        <w:rPr>
          <w:rFonts w:ascii="Times New Roman" w:hAnsi="Times New Roman" w:cs="Times New Roman"/>
          <w:szCs w:val="28"/>
        </w:rPr>
      </w:pPr>
    </w:p>
    <w:p w:rsidR="00F85F6C" w:rsidRDefault="00F85F6C" w:rsidP="001136EF">
      <w:pPr>
        <w:spacing w:after="0"/>
        <w:ind w:right="-6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Согласовано    ______________           ____________________________________________________</w:t>
      </w:r>
    </w:p>
    <w:p w:rsidR="00F85F6C" w:rsidRPr="000054E9" w:rsidRDefault="00F85F6C" w:rsidP="001136EF">
      <w:pPr>
        <w:spacing w:after="0"/>
        <w:ind w:right="-6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             Фамилия   Имя   Отчество</w:t>
      </w:r>
    </w:p>
    <w:p w:rsidR="00F85F6C" w:rsidRDefault="00F85F6C" w:rsidP="00F85F6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85F6C" w:rsidRDefault="00F85F6C" w:rsidP="00F85F6C">
      <w:pPr>
        <w:spacing w:after="0"/>
        <w:rPr>
          <w:rFonts w:ascii="Times New Roman" w:hAnsi="Times New Roman" w:cs="Times New Roman"/>
          <w:szCs w:val="28"/>
        </w:rPr>
      </w:pPr>
    </w:p>
    <w:p w:rsidR="00F46E87" w:rsidRDefault="00F46E87" w:rsidP="001136EF">
      <w:pPr>
        <w:spacing w:after="0"/>
        <w:jc w:val="right"/>
        <w:rPr>
          <w:rFonts w:ascii="Times New Roman" w:hAnsi="Times New Roman" w:cs="Times New Roman"/>
        </w:rPr>
      </w:pPr>
    </w:p>
    <w:sectPr w:rsidR="00F46E87" w:rsidSect="00F3059A">
      <w:pgSz w:w="11906" w:h="16838" w:code="9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5"/>
    <w:rsid w:val="000004F0"/>
    <w:rsid w:val="0005020F"/>
    <w:rsid w:val="00071E3A"/>
    <w:rsid w:val="00084DD5"/>
    <w:rsid w:val="0008533D"/>
    <w:rsid w:val="00091F24"/>
    <w:rsid w:val="000C6130"/>
    <w:rsid w:val="000E2A8C"/>
    <w:rsid w:val="000F69CB"/>
    <w:rsid w:val="001136EF"/>
    <w:rsid w:val="001218BE"/>
    <w:rsid w:val="00123E68"/>
    <w:rsid w:val="001741B1"/>
    <w:rsid w:val="001A033A"/>
    <w:rsid w:val="001A5C9A"/>
    <w:rsid w:val="001D0A0C"/>
    <w:rsid w:val="001E1687"/>
    <w:rsid w:val="001F0440"/>
    <w:rsid w:val="00203C28"/>
    <w:rsid w:val="00207CA1"/>
    <w:rsid w:val="002158AA"/>
    <w:rsid w:val="00233E3B"/>
    <w:rsid w:val="002448A8"/>
    <w:rsid w:val="00263FFF"/>
    <w:rsid w:val="00283BF2"/>
    <w:rsid w:val="002C431A"/>
    <w:rsid w:val="00305CEF"/>
    <w:rsid w:val="0032264D"/>
    <w:rsid w:val="0032384C"/>
    <w:rsid w:val="0035517F"/>
    <w:rsid w:val="00376D1E"/>
    <w:rsid w:val="00377799"/>
    <w:rsid w:val="003934EF"/>
    <w:rsid w:val="003E18F1"/>
    <w:rsid w:val="003E61A7"/>
    <w:rsid w:val="003F3535"/>
    <w:rsid w:val="003F4D42"/>
    <w:rsid w:val="00405BD8"/>
    <w:rsid w:val="00414A64"/>
    <w:rsid w:val="00437A25"/>
    <w:rsid w:val="00463DB1"/>
    <w:rsid w:val="004812D0"/>
    <w:rsid w:val="004E4D12"/>
    <w:rsid w:val="004F594D"/>
    <w:rsid w:val="00522408"/>
    <w:rsid w:val="00536E22"/>
    <w:rsid w:val="005473BE"/>
    <w:rsid w:val="00597BCF"/>
    <w:rsid w:val="005E378A"/>
    <w:rsid w:val="005E3DE0"/>
    <w:rsid w:val="005E70F2"/>
    <w:rsid w:val="005F45FE"/>
    <w:rsid w:val="006310DF"/>
    <w:rsid w:val="0066095F"/>
    <w:rsid w:val="00670DD2"/>
    <w:rsid w:val="006925AB"/>
    <w:rsid w:val="00697C31"/>
    <w:rsid w:val="006B76F0"/>
    <w:rsid w:val="006B79C6"/>
    <w:rsid w:val="006B7EDB"/>
    <w:rsid w:val="006D2812"/>
    <w:rsid w:val="006E1867"/>
    <w:rsid w:val="006E2FA4"/>
    <w:rsid w:val="006E357A"/>
    <w:rsid w:val="006F15CB"/>
    <w:rsid w:val="007644EC"/>
    <w:rsid w:val="00765DBC"/>
    <w:rsid w:val="00777D3D"/>
    <w:rsid w:val="00782B0A"/>
    <w:rsid w:val="0079603B"/>
    <w:rsid w:val="007B17CC"/>
    <w:rsid w:val="007C6639"/>
    <w:rsid w:val="007D1B7A"/>
    <w:rsid w:val="007E5C81"/>
    <w:rsid w:val="00807CA3"/>
    <w:rsid w:val="008174A5"/>
    <w:rsid w:val="00821D75"/>
    <w:rsid w:val="00846AA1"/>
    <w:rsid w:val="00861D34"/>
    <w:rsid w:val="008739D8"/>
    <w:rsid w:val="0087651A"/>
    <w:rsid w:val="008A1F65"/>
    <w:rsid w:val="008D21B5"/>
    <w:rsid w:val="008D56ED"/>
    <w:rsid w:val="008E4A9D"/>
    <w:rsid w:val="008E7E17"/>
    <w:rsid w:val="008F131C"/>
    <w:rsid w:val="009360DD"/>
    <w:rsid w:val="00952842"/>
    <w:rsid w:val="00985E6A"/>
    <w:rsid w:val="00997052"/>
    <w:rsid w:val="009B0A77"/>
    <w:rsid w:val="009B18E6"/>
    <w:rsid w:val="009C12A8"/>
    <w:rsid w:val="009C385C"/>
    <w:rsid w:val="009D7614"/>
    <w:rsid w:val="009F4988"/>
    <w:rsid w:val="00A14BC5"/>
    <w:rsid w:val="00A237CC"/>
    <w:rsid w:val="00A37A1A"/>
    <w:rsid w:val="00A551C7"/>
    <w:rsid w:val="00A76770"/>
    <w:rsid w:val="00A94C7A"/>
    <w:rsid w:val="00AA00CB"/>
    <w:rsid w:val="00AE5AC3"/>
    <w:rsid w:val="00B00D8B"/>
    <w:rsid w:val="00B04B07"/>
    <w:rsid w:val="00B477B0"/>
    <w:rsid w:val="00B96AE9"/>
    <w:rsid w:val="00BA5CE3"/>
    <w:rsid w:val="00BB47A4"/>
    <w:rsid w:val="00BC491F"/>
    <w:rsid w:val="00BC49CF"/>
    <w:rsid w:val="00BF04AF"/>
    <w:rsid w:val="00C50CA3"/>
    <w:rsid w:val="00C62430"/>
    <w:rsid w:val="00C838E6"/>
    <w:rsid w:val="00C9291A"/>
    <w:rsid w:val="00CA2BE8"/>
    <w:rsid w:val="00CD2115"/>
    <w:rsid w:val="00CD7558"/>
    <w:rsid w:val="00CE7568"/>
    <w:rsid w:val="00CF18E7"/>
    <w:rsid w:val="00D30BCD"/>
    <w:rsid w:val="00D32756"/>
    <w:rsid w:val="00D712C6"/>
    <w:rsid w:val="00D86AF2"/>
    <w:rsid w:val="00D93F8A"/>
    <w:rsid w:val="00DC29FC"/>
    <w:rsid w:val="00DE6738"/>
    <w:rsid w:val="00E001EA"/>
    <w:rsid w:val="00E00549"/>
    <w:rsid w:val="00E57749"/>
    <w:rsid w:val="00E875F7"/>
    <w:rsid w:val="00EA09CF"/>
    <w:rsid w:val="00EE7F97"/>
    <w:rsid w:val="00F024F8"/>
    <w:rsid w:val="00F065F8"/>
    <w:rsid w:val="00F137C2"/>
    <w:rsid w:val="00F1687A"/>
    <w:rsid w:val="00F3059A"/>
    <w:rsid w:val="00F30DA7"/>
    <w:rsid w:val="00F4613F"/>
    <w:rsid w:val="00F46E87"/>
    <w:rsid w:val="00F67707"/>
    <w:rsid w:val="00F85F6C"/>
    <w:rsid w:val="00F87461"/>
    <w:rsid w:val="00FD19A5"/>
    <w:rsid w:val="00FD2CA4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2">
    <w:name w:val="1CStyle2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3">
    <w:name w:val="1CStyle3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4">
    <w:name w:val="1CStyle4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5">
    <w:name w:val="1CStyle5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6">
    <w:name w:val="1CStyle6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">
    <w:name w:val="1CStyle7"/>
    <w:rsid w:val="00777D3D"/>
    <w:pPr>
      <w:jc w:val="center"/>
    </w:pPr>
    <w:rPr>
      <w:rFonts w:eastAsiaTheme="minorEastAsia"/>
      <w:lang w:eastAsia="ru-RU"/>
    </w:rPr>
  </w:style>
  <w:style w:type="paragraph" w:customStyle="1" w:styleId="1CStyle8">
    <w:name w:val="1CStyle8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9">
    <w:name w:val="1CStyle9"/>
    <w:rsid w:val="00777D3D"/>
    <w:pPr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777D3D"/>
    <w:pPr>
      <w:jc w:val="center"/>
    </w:pPr>
    <w:rPr>
      <w:rFonts w:eastAsiaTheme="minorEastAsia"/>
      <w:lang w:eastAsia="ru-RU"/>
    </w:rPr>
  </w:style>
  <w:style w:type="paragraph" w:customStyle="1" w:styleId="1CStyle11">
    <w:name w:val="1CStyle11"/>
    <w:rsid w:val="00777D3D"/>
    <w:pPr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777D3D"/>
    <w:pPr>
      <w:jc w:val="center"/>
    </w:pPr>
    <w:rPr>
      <w:rFonts w:eastAsiaTheme="minorEastAsia"/>
      <w:lang w:eastAsia="ru-RU"/>
    </w:rPr>
  </w:style>
  <w:style w:type="paragraph" w:customStyle="1" w:styleId="1CStyle13">
    <w:name w:val="1CStyle13"/>
    <w:rsid w:val="00777D3D"/>
    <w:pPr>
      <w:jc w:val="center"/>
    </w:pPr>
    <w:rPr>
      <w:rFonts w:eastAsiaTheme="minorEastAsia"/>
      <w:lang w:eastAsia="ru-RU"/>
    </w:rPr>
  </w:style>
  <w:style w:type="paragraph" w:customStyle="1" w:styleId="1CStyle14">
    <w:name w:val="1CStyle14"/>
    <w:rsid w:val="00777D3D"/>
    <w:pPr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777D3D"/>
    <w:pPr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777D3D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7">
    <w:name w:val="1CStyle17"/>
    <w:rsid w:val="00777D3D"/>
    <w:pPr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777D3D"/>
    <w:pPr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0">
    <w:name w:val="1CStyle20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1">
    <w:name w:val="1CStyle21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2">
    <w:name w:val="1CStyle22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table" w:styleId="a3">
    <w:name w:val="Table Grid"/>
    <w:basedOn w:val="a1"/>
    <w:uiPriority w:val="59"/>
    <w:rsid w:val="00D8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15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0B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136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2">
    <w:name w:val="1CStyle2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3">
    <w:name w:val="1CStyle3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4">
    <w:name w:val="1CStyle4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5">
    <w:name w:val="1CStyle5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6">
    <w:name w:val="1CStyle6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">
    <w:name w:val="1CStyle7"/>
    <w:rsid w:val="00777D3D"/>
    <w:pPr>
      <w:jc w:val="center"/>
    </w:pPr>
    <w:rPr>
      <w:rFonts w:eastAsiaTheme="minorEastAsia"/>
      <w:lang w:eastAsia="ru-RU"/>
    </w:rPr>
  </w:style>
  <w:style w:type="paragraph" w:customStyle="1" w:styleId="1CStyle8">
    <w:name w:val="1CStyle8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9">
    <w:name w:val="1CStyle9"/>
    <w:rsid w:val="00777D3D"/>
    <w:pPr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777D3D"/>
    <w:pPr>
      <w:jc w:val="center"/>
    </w:pPr>
    <w:rPr>
      <w:rFonts w:eastAsiaTheme="minorEastAsia"/>
      <w:lang w:eastAsia="ru-RU"/>
    </w:rPr>
  </w:style>
  <w:style w:type="paragraph" w:customStyle="1" w:styleId="1CStyle11">
    <w:name w:val="1CStyle11"/>
    <w:rsid w:val="00777D3D"/>
    <w:pPr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777D3D"/>
    <w:pPr>
      <w:jc w:val="center"/>
    </w:pPr>
    <w:rPr>
      <w:rFonts w:eastAsiaTheme="minorEastAsia"/>
      <w:lang w:eastAsia="ru-RU"/>
    </w:rPr>
  </w:style>
  <w:style w:type="paragraph" w:customStyle="1" w:styleId="1CStyle13">
    <w:name w:val="1CStyle13"/>
    <w:rsid w:val="00777D3D"/>
    <w:pPr>
      <w:jc w:val="center"/>
    </w:pPr>
    <w:rPr>
      <w:rFonts w:eastAsiaTheme="minorEastAsia"/>
      <w:lang w:eastAsia="ru-RU"/>
    </w:rPr>
  </w:style>
  <w:style w:type="paragraph" w:customStyle="1" w:styleId="1CStyle14">
    <w:name w:val="1CStyle14"/>
    <w:rsid w:val="00777D3D"/>
    <w:pPr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777D3D"/>
    <w:pPr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777D3D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7">
    <w:name w:val="1CStyle17"/>
    <w:rsid w:val="00777D3D"/>
    <w:pPr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777D3D"/>
    <w:pPr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0">
    <w:name w:val="1CStyle20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1">
    <w:name w:val="1CStyle21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2">
    <w:name w:val="1CStyle22"/>
    <w:rsid w:val="00777D3D"/>
    <w:pPr>
      <w:jc w:val="center"/>
    </w:pPr>
    <w:rPr>
      <w:rFonts w:ascii="Arial" w:eastAsiaTheme="minorEastAsia" w:hAnsi="Arial"/>
      <w:b/>
      <w:sz w:val="16"/>
      <w:lang w:eastAsia="ru-RU"/>
    </w:rPr>
  </w:style>
  <w:style w:type="table" w:styleId="a3">
    <w:name w:val="Table Grid"/>
    <w:basedOn w:val="a1"/>
    <w:uiPriority w:val="59"/>
    <w:rsid w:val="00D8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15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0B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136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2019-03-18T14:08:00Z</cp:lastPrinted>
  <dcterms:created xsi:type="dcterms:W3CDTF">2019-08-26T08:03:00Z</dcterms:created>
  <dcterms:modified xsi:type="dcterms:W3CDTF">2019-08-26T08:03:00Z</dcterms:modified>
</cp:coreProperties>
</file>